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D" w:rsidRDefault="006171FD" w:rsidP="006171FD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6171FD" w:rsidRDefault="006171FD" w:rsidP="006171FD">
      <w:pPr>
        <w:pStyle w:val="Odstavecseseznamem"/>
        <w:numPr>
          <w:ilvl w:val="0"/>
          <w:numId w:val="3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6171FD" w:rsidRDefault="006171FD" w:rsidP="006171FD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16. 7. – 15. neděle v mezidobí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  <w:bookmarkStart w:id="0" w:name="_GoBack"/>
      <w:bookmarkEnd w:id="0"/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6171FD" w:rsidRDefault="006171FD" w:rsidP="006171F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17. 7. 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18. 7. </w:t>
      </w:r>
    </w:p>
    <w:p w:rsidR="006171FD" w:rsidRDefault="006171FD" w:rsidP="006171FD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19. 7.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 </w:t>
      </w:r>
    </w:p>
    <w:p w:rsidR="006171FD" w:rsidRDefault="006171FD" w:rsidP="006171FD">
      <w:pPr>
        <w:rPr>
          <w:rFonts w:ascii="Book Antiqua" w:hAnsi="Book Antiqua"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20. 7. </w:t>
      </w:r>
    </w:p>
    <w:p w:rsidR="006171FD" w:rsidRDefault="006171FD" w:rsidP="006171F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21. 7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6171FD" w:rsidRDefault="006171FD" w:rsidP="006171FD">
      <w:pPr>
        <w:rPr>
          <w:rFonts w:ascii="Book Antiqua" w:hAnsi="Book Antiqua"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22. 7 - Svátek sv. Marie Magdalény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poutní mše sv. v Nepolisech (s nedělní platností)</w:t>
      </w:r>
    </w:p>
    <w:p w:rsidR="006171FD" w:rsidRDefault="006171FD" w:rsidP="006171F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</w:t>
      </w:r>
    </w:p>
    <w:p w:rsidR="006171FD" w:rsidRDefault="006171FD" w:rsidP="006171FD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23. 7. – 16. neděle v mezidobí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</w:p>
    <w:p w:rsidR="006171FD" w:rsidRDefault="006171FD" w:rsidP="006171FD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lastRenderedPageBreak/>
        <w:t>Římskokatolická farnost Chlumec nad Cidlinou a Lovčice</w:t>
      </w:r>
    </w:p>
    <w:p w:rsidR="006171FD" w:rsidRDefault="006171FD" w:rsidP="006171FD">
      <w:pPr>
        <w:pStyle w:val="Odstavecseseznamem"/>
        <w:numPr>
          <w:ilvl w:val="0"/>
          <w:numId w:val="3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6171FD" w:rsidRDefault="006171FD" w:rsidP="006171FD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171FD" w:rsidRDefault="006171FD" w:rsidP="006171FD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2617A1" w:rsidRDefault="002617A1" w:rsidP="006171FD">
      <w:pPr>
        <w:pStyle w:val="Bezmezer"/>
        <w:spacing w:line="360" w:lineRule="auto"/>
        <w:rPr>
          <w:rFonts w:ascii="Book Antiqua" w:hAnsi="Book Antiqua"/>
          <w:b/>
        </w:rPr>
      </w:pPr>
    </w:p>
    <w:p w:rsidR="006171FD" w:rsidRDefault="006171FD" w:rsidP="006171FD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23. 7. – 16. neděle v mezidobí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6171FD" w:rsidRDefault="006171FD" w:rsidP="006171FD">
      <w:pPr>
        <w:rPr>
          <w:rFonts w:ascii="Book Antiqua" w:hAnsi="Book Antiqua"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24. 7. 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25. 7. – Svátek sv. Jakuba, apoštola</w:t>
      </w:r>
    </w:p>
    <w:p w:rsidR="006171FD" w:rsidRDefault="006171FD" w:rsidP="006171FD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26. 7. – Památka sv. Jáchyma a Anny, rodičů P. Marie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 </w:t>
      </w:r>
    </w:p>
    <w:p w:rsidR="006171FD" w:rsidRDefault="006171FD" w:rsidP="006171FD">
      <w:pPr>
        <w:rPr>
          <w:rFonts w:ascii="Book Antiqua" w:hAnsi="Book Antiqua"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27. 7. </w:t>
      </w: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28. 7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6171FD" w:rsidRDefault="006171FD" w:rsidP="006171FD">
      <w:pPr>
        <w:rPr>
          <w:rFonts w:ascii="Book Antiqua" w:hAnsi="Book Antiqua"/>
        </w:rPr>
      </w:pPr>
    </w:p>
    <w:p w:rsidR="006171FD" w:rsidRDefault="006171FD" w:rsidP="006171FD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29. 7 – Památka sv. Marty</w:t>
      </w:r>
    </w:p>
    <w:p w:rsidR="006171FD" w:rsidRDefault="006171FD" w:rsidP="006171FD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</w:t>
      </w:r>
    </w:p>
    <w:p w:rsidR="006171FD" w:rsidRDefault="006171FD" w:rsidP="006171FD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30. 7. – 17. neděle v mezidobí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6171FD" w:rsidRDefault="006171FD" w:rsidP="006171FD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6171FD" w:rsidRDefault="006171FD" w:rsidP="006171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B0395" w:rsidRPr="006171FD" w:rsidRDefault="005B0395" w:rsidP="006171FD"/>
    <w:sectPr w:rsidR="005B0395" w:rsidRPr="006171FD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84543"/>
    <w:rsid w:val="0009614E"/>
    <w:rsid w:val="000B61D6"/>
    <w:rsid w:val="00103977"/>
    <w:rsid w:val="00133049"/>
    <w:rsid w:val="00166A38"/>
    <w:rsid w:val="001736C1"/>
    <w:rsid w:val="001A4620"/>
    <w:rsid w:val="001D45B4"/>
    <w:rsid w:val="00224207"/>
    <w:rsid w:val="00242DCC"/>
    <w:rsid w:val="00253A13"/>
    <w:rsid w:val="002617A1"/>
    <w:rsid w:val="002734AD"/>
    <w:rsid w:val="002B2544"/>
    <w:rsid w:val="002F208B"/>
    <w:rsid w:val="00322DD5"/>
    <w:rsid w:val="00332374"/>
    <w:rsid w:val="003760CF"/>
    <w:rsid w:val="00406DBE"/>
    <w:rsid w:val="00423BB3"/>
    <w:rsid w:val="004361E8"/>
    <w:rsid w:val="00461C7E"/>
    <w:rsid w:val="004827E3"/>
    <w:rsid w:val="004B2675"/>
    <w:rsid w:val="004B26FA"/>
    <w:rsid w:val="004F2038"/>
    <w:rsid w:val="00562022"/>
    <w:rsid w:val="005A3AFD"/>
    <w:rsid w:val="005B0395"/>
    <w:rsid w:val="006171FD"/>
    <w:rsid w:val="00634466"/>
    <w:rsid w:val="00647562"/>
    <w:rsid w:val="00697232"/>
    <w:rsid w:val="006D12B5"/>
    <w:rsid w:val="00723BAB"/>
    <w:rsid w:val="007266CB"/>
    <w:rsid w:val="00730819"/>
    <w:rsid w:val="0074026B"/>
    <w:rsid w:val="0074775F"/>
    <w:rsid w:val="0078770F"/>
    <w:rsid w:val="00815344"/>
    <w:rsid w:val="00831C85"/>
    <w:rsid w:val="008716CF"/>
    <w:rsid w:val="008924EA"/>
    <w:rsid w:val="008C4980"/>
    <w:rsid w:val="008D6BB3"/>
    <w:rsid w:val="009517CE"/>
    <w:rsid w:val="0098194F"/>
    <w:rsid w:val="009C7083"/>
    <w:rsid w:val="009F282D"/>
    <w:rsid w:val="00A145E1"/>
    <w:rsid w:val="00A32246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CB1C19"/>
    <w:rsid w:val="00D0387F"/>
    <w:rsid w:val="00D079AB"/>
    <w:rsid w:val="00D54B18"/>
    <w:rsid w:val="00D67C0C"/>
    <w:rsid w:val="00DA3214"/>
    <w:rsid w:val="00DC1746"/>
    <w:rsid w:val="00DD0541"/>
    <w:rsid w:val="00DF7D8D"/>
    <w:rsid w:val="00E35DD7"/>
    <w:rsid w:val="00F463E9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2017-03-06T21:55:00Z</cp:lastPrinted>
  <dcterms:created xsi:type="dcterms:W3CDTF">2017-07-17T18:59:00Z</dcterms:created>
  <dcterms:modified xsi:type="dcterms:W3CDTF">2017-07-17T18:59:00Z</dcterms:modified>
</cp:coreProperties>
</file>