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79" w:rsidRDefault="00791679" w:rsidP="00935F08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35F08" w:rsidRDefault="00935F08" w:rsidP="00935F0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935F08" w:rsidRDefault="00935F08" w:rsidP="00935F08">
      <w:pPr>
        <w:pStyle w:val="Odstavecseseznamem"/>
        <w:numPr>
          <w:ilvl w:val="0"/>
          <w:numId w:val="50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935F08" w:rsidRDefault="00935F08" w:rsidP="00935F08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791679" w:rsidRDefault="00791679" w:rsidP="00935F08">
      <w:pPr>
        <w:rPr>
          <w:rFonts w:ascii="Book Antiqua" w:hAnsi="Book Antiqua"/>
          <w:b/>
          <w:i/>
        </w:rPr>
      </w:pPr>
    </w:p>
    <w:p w:rsidR="00791679" w:rsidRDefault="00791679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15. 12. – 3. neděle adventní</w:t>
      </w:r>
      <w:r>
        <w:rPr>
          <w:rFonts w:ascii="Book Antiqua" w:hAnsi="Book Antiqua"/>
        </w:rPr>
        <w:t xml:space="preserve">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  <w:bookmarkStart w:id="0" w:name="_GoBack"/>
      <w:bookmarkEnd w:id="0"/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16. 12. </w:t>
      </w:r>
    </w:p>
    <w:p w:rsidR="00935F08" w:rsidRDefault="00935F08" w:rsidP="00935F08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17. 12. </w:t>
      </w:r>
    </w:p>
    <w:p w:rsidR="00935F08" w:rsidRDefault="00935F08" w:rsidP="00935F08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935F08" w:rsidRDefault="00935F08" w:rsidP="00935F08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18. 12. </w:t>
      </w:r>
    </w:p>
    <w:p w:rsidR="00935F08" w:rsidRDefault="00935F08" w:rsidP="00935F08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19. 12 </w:t>
      </w:r>
    </w:p>
    <w:p w:rsidR="00935F08" w:rsidRDefault="00935F08" w:rsidP="00935F08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20. 12.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935F08" w:rsidRDefault="00935F08" w:rsidP="00935F08">
      <w:pPr>
        <w:rPr>
          <w:rFonts w:ascii="Book Antiqua" w:hAnsi="Book Antiqua"/>
        </w:rPr>
      </w:pPr>
    </w:p>
    <w:p w:rsidR="00935F08" w:rsidRDefault="00935F08" w:rsidP="00935F08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21. 12.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Nepolisech (s nedělní platností) </w:t>
      </w:r>
    </w:p>
    <w:p w:rsidR="00935F08" w:rsidRDefault="00935F08" w:rsidP="00935F0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935F08" w:rsidRDefault="00935F08" w:rsidP="00935F08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22. 12. – 4. neděle adventní</w:t>
      </w:r>
      <w:r>
        <w:rPr>
          <w:rFonts w:ascii="Book Antiqua" w:hAnsi="Book Antiqua"/>
        </w:rPr>
        <w:t xml:space="preserve">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rodinu Houdlovu a Huškovu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bohoslužba v Mlékosrbech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</w:t>
      </w:r>
      <w:r>
        <w:rPr>
          <w:rFonts w:ascii="Book Antiqua" w:hAnsi="Book Antiqua"/>
          <w:b/>
          <w:i/>
          <w:u w:val="single"/>
        </w:rPr>
        <w:t>příležitost ke svátosti smíření bude před vánocemi: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</w:t>
      </w:r>
      <w:r w:rsidR="00791679">
        <w:rPr>
          <w:rFonts w:ascii="Book Antiqua" w:hAnsi="Book Antiqua"/>
          <w:b/>
          <w:i/>
        </w:rPr>
        <w:t xml:space="preserve"> v neděli 15. 12. na faře o</w:t>
      </w:r>
      <w:r>
        <w:rPr>
          <w:rFonts w:ascii="Book Antiqua" w:hAnsi="Book Antiqua"/>
          <w:b/>
          <w:i/>
        </w:rPr>
        <w:t>d 13:30 do 15:00 hod.</w:t>
      </w:r>
    </w:p>
    <w:p w:rsidR="00935F08" w:rsidRDefault="00935F08" w:rsidP="00935F0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a v neděli 22. 12. v kostele sv. Voršily od 13:30 do 15:00 hod.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18. 12. od 18:00 hod. jste zváni na Adventní koncert do kostela v Nepolisech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35F08" w:rsidRDefault="00935F08" w:rsidP="00935F0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935F08" w:rsidRDefault="00935F08" w:rsidP="00935F08">
      <w:pPr>
        <w:pStyle w:val="Odstavecseseznamem"/>
        <w:numPr>
          <w:ilvl w:val="0"/>
          <w:numId w:val="50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935F08" w:rsidRDefault="00935F08" w:rsidP="00935F08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791679" w:rsidRDefault="00791679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22. 12. – 4. neděle adventní</w:t>
      </w:r>
      <w:r>
        <w:rPr>
          <w:rFonts w:ascii="Book Antiqua" w:hAnsi="Book Antiqua"/>
        </w:rPr>
        <w:t xml:space="preserve">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rodinu Houdlovu a Huškovu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bohoslužba v Mlékosrbech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13. 12. 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24. 12. – Štědrý den</w:t>
      </w:r>
    </w:p>
    <w:p w:rsidR="00935F08" w:rsidRDefault="00935F08" w:rsidP="00935F08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14:30 - bohoslužba slova ve Staré Vodě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 w:cs="Arial"/>
        </w:rPr>
        <w:t xml:space="preserve"> 20:30 - mše sv. v Babicích </w:t>
      </w:r>
    </w:p>
    <w:p w:rsidR="00935F08" w:rsidRDefault="00935F08" w:rsidP="00935F08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22:00 - mše sv. v Mlékosrbech</w:t>
      </w:r>
    </w:p>
    <w:p w:rsidR="00935F08" w:rsidRDefault="00935F08" w:rsidP="00935F08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22:00 – bohoslužba slova v Lovčicích</w:t>
      </w:r>
    </w:p>
    <w:p w:rsidR="00935F08" w:rsidRDefault="00935F08" w:rsidP="00935F0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Středa 25. 12. – Slavnost Narození Páně</w:t>
      </w:r>
      <w:r>
        <w:rPr>
          <w:rFonts w:ascii="Book Antiqua" w:hAnsi="Book Antiqua"/>
        </w:rPr>
        <w:t xml:space="preserve"> </w:t>
      </w:r>
    </w:p>
    <w:p w:rsidR="00935F08" w:rsidRDefault="00935F08" w:rsidP="00935F08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00:01 – „půlnoční mše sv.“ v Chlumci n. C. – </w:t>
      </w:r>
      <w:r>
        <w:rPr>
          <w:rFonts w:ascii="Book Antiqua" w:hAnsi="Book Antiqua"/>
          <w:i/>
        </w:rPr>
        <w:t>sbírka na opravy věže kostela sv. Voršily</w:t>
      </w:r>
      <w:r>
        <w:rPr>
          <w:rFonts w:ascii="Book Antiqua" w:hAnsi="Book Antiqua"/>
        </w:rPr>
        <w:t xml:space="preserve">                                                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935F08" w:rsidRDefault="00935F08" w:rsidP="00935F0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26. 12. – Svátek sv. Štěpána, prvomučedníka</w:t>
      </w:r>
      <w:r>
        <w:rPr>
          <w:rFonts w:ascii="Book Antiqua" w:hAnsi="Book Antiqua"/>
        </w:rPr>
        <w:t xml:space="preserve"> </w:t>
      </w:r>
    </w:p>
    <w:p w:rsidR="00935F08" w:rsidRDefault="00935F08" w:rsidP="00935F08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27. 12. Svátek sv. Jana, apoštola a evangelisty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28. 12. – Svátek svatých Mláďátek, mučedníků 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29. 12. – Svátek Svaté rodiny, Ježíše Marie a Josefa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farnost 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935F08" w:rsidRDefault="00935F08" w:rsidP="00935F08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11:00 – bohoslužba slova v Lovčicích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 xml:space="preserve">- </w:t>
      </w:r>
      <w:r>
        <w:rPr>
          <w:rFonts w:ascii="Book Antiqua" w:hAnsi="Book Antiqua"/>
          <w:b/>
          <w:i/>
          <w:u w:val="single"/>
        </w:rPr>
        <w:t>příležitost ke svátosti smíření bude před vánocemi: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791679" w:rsidP="00935F0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</w:t>
      </w:r>
      <w:r w:rsidR="00935F08">
        <w:rPr>
          <w:rFonts w:ascii="Book Antiqua" w:hAnsi="Book Antiqua"/>
          <w:b/>
          <w:i/>
        </w:rPr>
        <w:t xml:space="preserve"> v neděli 22. 12. v kostele sv. Voršily od 13:30 do 15:00 hod.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35F08" w:rsidRDefault="00935F08" w:rsidP="00935F0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935F08" w:rsidRDefault="00935F08" w:rsidP="00935F08">
      <w:pPr>
        <w:pStyle w:val="Odstavecseseznamem"/>
        <w:numPr>
          <w:ilvl w:val="0"/>
          <w:numId w:val="50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935F08" w:rsidRDefault="00935F08" w:rsidP="00935F08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791679" w:rsidRDefault="00791679" w:rsidP="00935F08">
      <w:pPr>
        <w:rPr>
          <w:rFonts w:ascii="Book Antiqua" w:hAnsi="Book Antiqua"/>
          <w:b/>
          <w:i/>
        </w:rPr>
      </w:pPr>
    </w:p>
    <w:p w:rsidR="00791679" w:rsidRDefault="00791679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29. 12. – Svátek Svaté rodiny, Ježíše Marie a Josefa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farnost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935F08" w:rsidRDefault="00935F08" w:rsidP="00935F0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30. 12. 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31. 12. – Připomínka sv. Silvestra I., papeže</w:t>
      </w:r>
    </w:p>
    <w:p w:rsidR="00935F08" w:rsidRDefault="00935F08" w:rsidP="00935F08">
      <w:pPr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16:00 - mše sv. v Chlumci (farní kostel)</w:t>
      </w:r>
    </w:p>
    <w:p w:rsidR="00935F08" w:rsidRDefault="00935F08" w:rsidP="00935F0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1. 1. – Slavnost Matky Boží, P. Marie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farnost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spacing w:line="480" w:lineRule="auto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Čtvrtek 2. 1.– Památka</w:t>
      </w:r>
      <w:proofErr w:type="gramEnd"/>
      <w:r>
        <w:rPr>
          <w:rFonts w:ascii="Book Antiqua" w:hAnsi="Book Antiqua"/>
          <w:b/>
        </w:rPr>
        <w:t xml:space="preserve"> sv. Basila Velikého a Řehoře Naziánského, biskupů a učitelů církve</w:t>
      </w:r>
    </w:p>
    <w:p w:rsidR="00935F08" w:rsidRDefault="00935F08" w:rsidP="00935F08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3. 1.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935F08" w:rsidRDefault="00935F08" w:rsidP="00935F08">
      <w:pPr>
        <w:rPr>
          <w:rFonts w:ascii="Book Antiqua" w:hAnsi="Book Antiqua"/>
        </w:rPr>
      </w:pPr>
    </w:p>
    <w:p w:rsidR="00935F08" w:rsidRDefault="00935F08" w:rsidP="00935F08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4. 1.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modlitba růžence (Lovčice)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Lovčicích – s nedělní platností </w:t>
      </w:r>
    </w:p>
    <w:p w:rsidR="00935F08" w:rsidRDefault="00935F08" w:rsidP="00935F0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935F08" w:rsidRDefault="00935F08" w:rsidP="00935F08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5. 1.  – Slavnost Zjevení Páně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935F08" w:rsidRDefault="00935F08" w:rsidP="00935F0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935F08" w:rsidRDefault="00935F08" w:rsidP="00935F08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935F08" w:rsidRDefault="00935F08" w:rsidP="00935F0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Ve čtvrtek 2. 1. bude v kostele sv. Voršily od 16:00 požehnáno koledníkům na Tříkrálovou   </w:t>
      </w:r>
    </w:p>
    <w:p w:rsidR="00935F08" w:rsidRDefault="00935F08" w:rsidP="00935F0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sbírku</w:t>
      </w:r>
    </w:p>
    <w:p w:rsidR="00935F08" w:rsidRDefault="00935F08" w:rsidP="00935F08">
      <w:pPr>
        <w:rPr>
          <w:rFonts w:ascii="Book Antiqua" w:hAnsi="Book Antiqua"/>
          <w:b/>
          <w:i/>
        </w:rPr>
      </w:pPr>
    </w:p>
    <w:p w:rsidR="00D16629" w:rsidRDefault="00D16629" w:rsidP="00D16629">
      <w:pPr>
        <w:tabs>
          <w:tab w:val="left" w:pos="2640"/>
        </w:tabs>
        <w:jc w:val="both"/>
        <w:rPr>
          <w:rFonts w:ascii="Book Antiqua" w:hAnsi="Book Antiqua"/>
          <w:sz w:val="22"/>
          <w:szCs w:val="22"/>
        </w:rPr>
      </w:pPr>
    </w:p>
    <w:p w:rsidR="000B683F" w:rsidRPr="001E31CD" w:rsidRDefault="000B683F" w:rsidP="00D16629">
      <w:pPr>
        <w:jc w:val="center"/>
      </w:pPr>
    </w:p>
    <w:sectPr w:rsidR="000B683F" w:rsidRPr="001E31CD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B683F"/>
    <w:rsid w:val="000C51D4"/>
    <w:rsid w:val="000D3637"/>
    <w:rsid w:val="00103977"/>
    <w:rsid w:val="00131208"/>
    <w:rsid w:val="00133049"/>
    <w:rsid w:val="00135C1A"/>
    <w:rsid w:val="0016033A"/>
    <w:rsid w:val="0016378C"/>
    <w:rsid w:val="00166A38"/>
    <w:rsid w:val="001736C1"/>
    <w:rsid w:val="00181A45"/>
    <w:rsid w:val="001A02CD"/>
    <w:rsid w:val="001A1C97"/>
    <w:rsid w:val="001A4620"/>
    <w:rsid w:val="001B4DEE"/>
    <w:rsid w:val="001C1B3E"/>
    <w:rsid w:val="001D161C"/>
    <w:rsid w:val="001D45B4"/>
    <w:rsid w:val="001E1BA9"/>
    <w:rsid w:val="001E31CD"/>
    <w:rsid w:val="001E776B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3C52CD"/>
    <w:rsid w:val="003C72B8"/>
    <w:rsid w:val="00406DBE"/>
    <w:rsid w:val="00414432"/>
    <w:rsid w:val="00423BB3"/>
    <w:rsid w:val="004361E8"/>
    <w:rsid w:val="00461C7E"/>
    <w:rsid w:val="00463655"/>
    <w:rsid w:val="00476035"/>
    <w:rsid w:val="004827E3"/>
    <w:rsid w:val="004830C4"/>
    <w:rsid w:val="00497B46"/>
    <w:rsid w:val="004B2675"/>
    <w:rsid w:val="004B26FA"/>
    <w:rsid w:val="004B4C33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6452F"/>
    <w:rsid w:val="00680077"/>
    <w:rsid w:val="006865A7"/>
    <w:rsid w:val="0069246F"/>
    <w:rsid w:val="00697232"/>
    <w:rsid w:val="006C4D5C"/>
    <w:rsid w:val="006D12B5"/>
    <w:rsid w:val="006D5364"/>
    <w:rsid w:val="006D64D2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535BA"/>
    <w:rsid w:val="00767950"/>
    <w:rsid w:val="00783232"/>
    <w:rsid w:val="0078770F"/>
    <w:rsid w:val="00790665"/>
    <w:rsid w:val="00791679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71759"/>
    <w:rsid w:val="0087291E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1391E"/>
    <w:rsid w:val="00935F08"/>
    <w:rsid w:val="009465E0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82EB5"/>
    <w:rsid w:val="00AA0C87"/>
    <w:rsid w:val="00AC5B30"/>
    <w:rsid w:val="00AE57AA"/>
    <w:rsid w:val="00B06ECF"/>
    <w:rsid w:val="00B16B1B"/>
    <w:rsid w:val="00B16CFC"/>
    <w:rsid w:val="00B17D67"/>
    <w:rsid w:val="00B27041"/>
    <w:rsid w:val="00B6130D"/>
    <w:rsid w:val="00B9167C"/>
    <w:rsid w:val="00B969ED"/>
    <w:rsid w:val="00BA0328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47FB2"/>
    <w:rsid w:val="00C5186B"/>
    <w:rsid w:val="00C9716A"/>
    <w:rsid w:val="00CA3E0B"/>
    <w:rsid w:val="00CB0184"/>
    <w:rsid w:val="00CB1C19"/>
    <w:rsid w:val="00CC3126"/>
    <w:rsid w:val="00CC3DE4"/>
    <w:rsid w:val="00D03822"/>
    <w:rsid w:val="00D0387F"/>
    <w:rsid w:val="00D079AB"/>
    <w:rsid w:val="00D10C2A"/>
    <w:rsid w:val="00D16629"/>
    <w:rsid w:val="00D26B5A"/>
    <w:rsid w:val="00D53034"/>
    <w:rsid w:val="00D54B18"/>
    <w:rsid w:val="00D57920"/>
    <w:rsid w:val="00D657D2"/>
    <w:rsid w:val="00D67C0C"/>
    <w:rsid w:val="00D71012"/>
    <w:rsid w:val="00D902C1"/>
    <w:rsid w:val="00DA2D20"/>
    <w:rsid w:val="00DA3214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7C8E"/>
    <w:rsid w:val="00E32911"/>
    <w:rsid w:val="00E33BAF"/>
    <w:rsid w:val="00E35DD7"/>
    <w:rsid w:val="00E72C6A"/>
    <w:rsid w:val="00E80FF3"/>
    <w:rsid w:val="00E86351"/>
    <w:rsid w:val="00E9252A"/>
    <w:rsid w:val="00E95B2B"/>
    <w:rsid w:val="00EA0916"/>
    <w:rsid w:val="00ED41AF"/>
    <w:rsid w:val="00EE28F6"/>
    <w:rsid w:val="00EE316B"/>
    <w:rsid w:val="00F040F8"/>
    <w:rsid w:val="00F119F3"/>
    <w:rsid w:val="00F32E53"/>
    <w:rsid w:val="00F463E9"/>
    <w:rsid w:val="00F56FC1"/>
    <w:rsid w:val="00F603F9"/>
    <w:rsid w:val="00F64CE9"/>
    <w:rsid w:val="00F70E7F"/>
    <w:rsid w:val="00F71A77"/>
    <w:rsid w:val="00F72670"/>
    <w:rsid w:val="00F7542B"/>
    <w:rsid w:val="00F81533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2019-07-04T08:39:00Z</cp:lastPrinted>
  <dcterms:created xsi:type="dcterms:W3CDTF">2019-12-15T15:54:00Z</dcterms:created>
  <dcterms:modified xsi:type="dcterms:W3CDTF">2019-12-15T15:54:00Z</dcterms:modified>
</cp:coreProperties>
</file>